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C" w:rsidRPr="0094321B" w:rsidRDefault="0069736C" w:rsidP="0069736C">
      <w:pPr>
        <w:rPr>
          <w:rFonts w:ascii="Trebuchet MS" w:hAnsi="Trebuchet MS"/>
        </w:rPr>
      </w:pPr>
      <w:r>
        <w:rPr>
          <w:szCs w:val="22"/>
        </w:rPr>
        <w:t xml:space="preserve">                                                                                                                                    </w:t>
      </w:r>
      <w:r w:rsidRPr="0094321B">
        <w:rPr>
          <w:rFonts w:ascii="Trebuchet MS" w:hAnsi="Trebuchet MS"/>
          <w:noProof/>
          <w:lang w:val="ro-RO" w:eastAsia="ro-RO"/>
        </w:rPr>
        <w:t>Nr.</w:t>
      </w:r>
      <w:r>
        <w:rPr>
          <w:rFonts w:ascii="Trebuchet MS" w:hAnsi="Trebuchet MS"/>
          <w:noProof/>
          <w:lang w:val="ro-RO" w:eastAsia="ro-RO"/>
        </w:rPr>
        <w:t xml:space="preserve"> </w:t>
      </w:r>
      <w:r w:rsidR="00F87EE3">
        <w:rPr>
          <w:rFonts w:ascii="Trebuchet MS" w:hAnsi="Trebuchet MS"/>
          <w:noProof/>
          <w:lang w:val="ro-RO" w:eastAsia="ro-RO"/>
        </w:rPr>
        <w:t>3535/03.02.2020</w:t>
      </w:r>
    </w:p>
    <w:p w:rsidR="0069736C" w:rsidRPr="00E83A92" w:rsidRDefault="0069736C" w:rsidP="0069736C">
      <w:pPr>
        <w:ind w:right="260"/>
        <w:jc w:val="both"/>
        <w:rPr>
          <w:rFonts w:ascii="Trebuchet MS" w:hAnsi="Trebuchet MS"/>
          <w:b/>
        </w:rPr>
      </w:pPr>
    </w:p>
    <w:p w:rsidR="0069736C" w:rsidRPr="00C8416F" w:rsidRDefault="0069736C" w:rsidP="0069736C">
      <w:pPr>
        <w:spacing w:before="100" w:beforeAutospacing="1" w:after="100" w:afterAutospacing="1"/>
        <w:jc w:val="center"/>
        <w:rPr>
          <w:rFonts w:ascii="Trebuchet MS" w:hAnsi="Trebuchet MS"/>
          <w:b/>
          <w:lang w:val="it-IT"/>
        </w:rPr>
      </w:pPr>
      <w:r w:rsidRPr="00C8416F">
        <w:rPr>
          <w:rFonts w:ascii="Trebuchet MS" w:hAnsi="Trebuchet MS"/>
          <w:b/>
          <w:lang w:val="it-IT"/>
        </w:rPr>
        <w:t>CASA JUDETEANA DE PENSII VRANCEA</w:t>
      </w:r>
    </w:p>
    <w:p w:rsidR="0069736C" w:rsidRDefault="0069736C" w:rsidP="0069736C">
      <w:pPr>
        <w:spacing w:before="100" w:beforeAutospacing="1" w:after="100" w:afterAutospacing="1"/>
        <w:jc w:val="center"/>
        <w:rPr>
          <w:rFonts w:ascii="Trebuchet MS" w:hAnsi="Trebuchet MS"/>
          <w:b/>
          <w:lang w:val="it-IT"/>
        </w:rPr>
      </w:pPr>
      <w:r w:rsidRPr="00C8416F">
        <w:rPr>
          <w:rStyle w:val="Strong"/>
          <w:rFonts w:ascii="Trebuchet MS" w:hAnsi="Trebuchet MS"/>
        </w:rPr>
        <w:t xml:space="preserve">RAPORT DE EVALUARE </w:t>
      </w:r>
      <w:r w:rsidRPr="00C8416F">
        <w:rPr>
          <w:rFonts w:ascii="Trebuchet MS" w:hAnsi="Trebuchet MS"/>
          <w:b/>
          <w:lang w:val="it-IT"/>
        </w:rPr>
        <w:t>A IMPLEMENTARII</w:t>
      </w:r>
      <w:r w:rsidR="00194735">
        <w:rPr>
          <w:rFonts w:ascii="Trebuchet MS" w:hAnsi="Trebuchet MS"/>
          <w:b/>
          <w:lang w:val="it-IT"/>
        </w:rPr>
        <w:t xml:space="preserve"> LEGII NR. 544/2001 IN ANUL 2019</w:t>
      </w:r>
    </w:p>
    <w:p w:rsidR="0069736C" w:rsidRPr="00C8416F" w:rsidRDefault="0069736C" w:rsidP="0069736C">
      <w:pPr>
        <w:spacing w:before="100" w:beforeAutospacing="1" w:after="100" w:afterAutospacing="1"/>
        <w:jc w:val="center"/>
        <w:rPr>
          <w:rFonts w:ascii="Trebuchet MS" w:hAnsi="Trebuchet MS"/>
          <w:b/>
          <w:lang w:val="it-IT"/>
        </w:rPr>
      </w:pPr>
    </w:p>
    <w:p w:rsidR="0069736C" w:rsidRPr="00C8416F" w:rsidRDefault="0069736C" w:rsidP="0069736C">
      <w:pPr>
        <w:spacing w:before="100" w:beforeAutospacing="1" w:after="100" w:afterAutospacing="1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sz w:val="28"/>
          <w:szCs w:val="28"/>
          <w:lang w:val="it-IT"/>
        </w:rPr>
        <w:t xml:space="preserve">   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Subsemnatul,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Iaru Bogdan Constantin,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responsabil de aplicarea Legii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hyperlink r:id="rId6" w:history="1">
        <w:r w:rsidRPr="00E83A92">
          <w:rPr>
            <w:rStyle w:val="Hyperlink"/>
            <w:rFonts w:ascii="Trebuchet MS" w:hAnsi="Trebuchet MS" w:cs="Arial"/>
            <w:sz w:val="26"/>
            <w:szCs w:val="26"/>
          </w:rPr>
          <w:t>nr. 544/2001</w:t>
        </w:r>
      </w:hyperlink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, cu modificările şi completările ulterioare, în anul </w:t>
      </w:r>
      <w:r w:rsidRPr="00E83A92">
        <w:rPr>
          <w:rStyle w:val="l5def"/>
          <w:rFonts w:ascii="Trebuchet MS" w:hAnsi="Trebuchet MS" w:cs="Arial"/>
          <w:b/>
          <w:color w:val="000000"/>
          <w:sz w:val="26"/>
          <w:szCs w:val="26"/>
        </w:rPr>
        <w:t>201</w:t>
      </w:r>
      <w:r w:rsidR="00194735">
        <w:rPr>
          <w:rStyle w:val="l5def"/>
          <w:rFonts w:ascii="Trebuchet MS" w:hAnsi="Trebuchet MS" w:cs="Arial"/>
          <w:b/>
          <w:color w:val="000000"/>
          <w:sz w:val="26"/>
          <w:szCs w:val="26"/>
        </w:rPr>
        <w:t>9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, prezint actualul raport de evaluare internă finalizat în urma aplicării procedurilor de acces la informaţii de interes public, prin care apreciez că activitatea specifică a instituţiei a fost: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Foarte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Nesatisfăcătoare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="00194735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  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Îmi întemeiez aceste observaţii pe următoarele consid</w:t>
      </w:r>
      <w:r w:rsidR="006E505A">
        <w:rPr>
          <w:rStyle w:val="l5def"/>
          <w:rFonts w:ascii="Trebuchet MS" w:hAnsi="Trebuchet MS" w:cs="Arial"/>
          <w:color w:val="000000"/>
          <w:sz w:val="26"/>
          <w:szCs w:val="26"/>
        </w:rPr>
        <w:t>erente şi rezultate privind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="006E505A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            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anul </w:t>
      </w:r>
      <w:r w:rsidR="00194735">
        <w:rPr>
          <w:rStyle w:val="l5def"/>
          <w:rFonts w:ascii="Trebuchet MS" w:hAnsi="Trebuchet MS" w:cs="Arial"/>
          <w:b/>
          <w:color w:val="000000"/>
          <w:sz w:val="26"/>
          <w:szCs w:val="26"/>
        </w:rPr>
        <w:t>2019</w:t>
      </w:r>
      <w:r w:rsidRPr="00E83A92">
        <w:rPr>
          <w:rStyle w:val="l5def"/>
          <w:rFonts w:ascii="Trebuchet MS" w:hAnsi="Trebuchet MS" w:cs="Arial"/>
          <w:b/>
          <w:color w:val="000000"/>
          <w:sz w:val="26"/>
          <w:szCs w:val="26"/>
        </w:rPr>
        <w:t>: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I.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Resurse şi proces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Cum apreciaţi resursele umane disponibile pentru activitatea de furnizare a informaţiilor de interes public?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Insuficiente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Apreciaţi că resursele material disponibile pentru activitatea de furnizarea informaţiilor de interes public sunt: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Insuficiente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Cum apreciaţi colaborarea cu direcţiile de specialitate din cadrul instituţiei dumneavoastră în furnizarea accesului la informaţii de interes public: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E505A" w:rsidRPr="00E83A92" w:rsidRDefault="006E505A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Fonts w:ascii="Trebuchet MS" w:hAnsi="Trebuchet MS" w:cs="Arial"/>
          <w:color w:val="000000"/>
          <w:sz w:val="26"/>
          <w:szCs w:val="26"/>
        </w:rPr>
        <w:t xml:space="preserve">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Foarte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Bună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lastRenderedPageBreak/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Satisfăcătoare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Nesatisfăcătoare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II.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Rezultate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 publicate din oficiu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Instituţia dumneavoastră a afişat informaţiile/documentele comunicate din oficiu, conform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hyperlink r:id="rId7" w:history="1">
        <w:r w:rsidRPr="00E83A92">
          <w:rPr>
            <w:rStyle w:val="Hyperlink"/>
            <w:rFonts w:ascii="Trebuchet MS" w:hAnsi="Trebuchet MS" w:cs="Arial"/>
            <w:sz w:val="26"/>
            <w:szCs w:val="26"/>
          </w:rPr>
          <w:t>art. 5</w:t>
        </w:r>
      </w:hyperlink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din Legea nr. 544/2001, cu modificările şi completările ulterioare?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Pe pagina de internet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 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La sediul instituţiei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În presă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În Monitorul Oficial al României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În altă modalitate: . . . . . . . . . .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Apreciaţi că afişarea informaţiilor a fost suficient de vizibilă pentru cei interesaţi?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Care sunt soluţiile pentru creşterea vizibilităţii informaţiilor publicate, pe care instituţia dumneavoastră le-au aplicat?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comunicare pro-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activă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prezenta informatiilor referitoare la Legea 544/2001 pe site-ul </w:t>
      </w:r>
      <w:r w:rsidRPr="00EC11EF">
        <w:rPr>
          <w:rStyle w:val="l5def"/>
          <w:rFonts w:ascii="Trebuchet MS" w:hAnsi="Trebuchet MS" w:cs="Arial"/>
          <w:color w:val="000000"/>
          <w:sz w:val="26"/>
          <w:szCs w:val="26"/>
        </w:rPr>
        <w:t>www.cjpvn.ro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A publicat instituţia dumneavoastră seturi de date suplimentare din oficiu, faţă de cele minimale prevăzute de lege?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 xml:space="preserve">  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Da, acestea fiind: </w:t>
      </w:r>
    </w:p>
    <w:p w:rsidR="0069736C" w:rsidRPr="00E83A92" w:rsidRDefault="0069736C" w:rsidP="0069736C">
      <w:pPr>
        <w:ind w:left="360"/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-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Modificări legislative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</w:t>
      </w: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5.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Sunt informaţiile publicate într-un format deschis?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6.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Care sunt măsurile interne pe care intenţionaţi să le aplicaţi pentru publicarea unui număr cât mai mare de seturi de date în format deschis?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jc w:val="both"/>
        <w:rPr>
          <w:rStyle w:val="Emphasis"/>
          <w:rFonts w:ascii="Trebuchet MS" w:hAnsi="Trebuchet MS" w:cs="Arial"/>
          <w:i w:val="0"/>
          <w:iCs w:val="0"/>
          <w:color w:val="000000"/>
          <w:sz w:val="26"/>
          <w:szCs w:val="26"/>
        </w:rPr>
      </w:pPr>
    </w:p>
    <w:p w:rsidR="0069736C" w:rsidRPr="00C8416F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 furnizate la cerere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3184"/>
        <w:gridCol w:w="1481"/>
        <w:gridCol w:w="1489"/>
        <w:gridCol w:w="1462"/>
        <w:gridCol w:w="1480"/>
        <w:gridCol w:w="1473"/>
      </w:tblGrid>
      <w:tr w:rsidR="0069736C" w:rsidRPr="00E83A92" w:rsidTr="006E58C6">
        <w:trPr>
          <w:trHeight w:val="1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1. Numărul total de solicitări de informaţii de interes public</w:t>
            </w:r>
          </w:p>
        </w:tc>
        <w:tc>
          <w:tcPr>
            <w:tcW w:w="14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funcţie de solicitant</w:t>
            </w:r>
          </w:p>
        </w:tc>
        <w:tc>
          <w:tcPr>
            <w:tcW w:w="20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După modalitatea de adresare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 la persoane fizice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 la persoane juridice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pe suport hârtie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pe suport electronic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verbal</w:t>
            </w:r>
          </w:p>
        </w:tc>
      </w:tr>
      <w:tr w:rsidR="0069736C" w:rsidRPr="00E83A92" w:rsidTr="006E58C6">
        <w:trPr>
          <w:trHeight w:val="300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6</w:t>
            </w:r>
          </w:p>
        </w:tc>
      </w:tr>
    </w:tbl>
    <w:p w:rsidR="0069736C" w:rsidRPr="00E83A92" w:rsidRDefault="0069736C" w:rsidP="0069736C">
      <w:pPr>
        <w:jc w:val="center"/>
        <w:rPr>
          <w:rFonts w:ascii="Trebuchet MS" w:hAnsi="Trebuchet MS" w:cs="Arial"/>
          <w:vanish/>
          <w:color w:val="000000"/>
          <w:sz w:val="26"/>
          <w:szCs w:val="26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706"/>
        <w:gridCol w:w="1863"/>
      </w:tblGrid>
      <w:tr w:rsidR="0069736C" w:rsidRPr="00E83A92" w:rsidTr="006E58C6">
        <w:trPr>
          <w:trHeight w:val="1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9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Departajare pe domenii de interes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a) Utilizarea banilor publici (contracte, investiţii, cheltuieli etc.)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b) Modul de îndeplinire a atribuţiilor instituţiei publice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c) Acte normative, reglementări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d) Activitatea liderilor instituţiei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e) Informaţii privind modul de aplicare a Legii nr. 544/2001, cu modificările şi completările ulterioare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  <w:tr w:rsidR="0069736C" w:rsidRPr="00E83A92" w:rsidTr="006E58C6">
        <w:trPr>
          <w:trHeight w:val="360"/>
          <w:jc w:val="center"/>
        </w:trPr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4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f) Altele, cu menţionarea acestora: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9736C" w:rsidRPr="00E83A92" w:rsidRDefault="0069736C" w:rsidP="0069736C">
      <w:pPr>
        <w:jc w:val="center"/>
        <w:rPr>
          <w:rFonts w:ascii="Trebuchet MS" w:hAnsi="Trebuchet MS" w:cs="Arial"/>
          <w:vanish/>
          <w:color w:val="000000"/>
          <w:sz w:val="26"/>
          <w:szCs w:val="26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91"/>
        <w:gridCol w:w="1016"/>
        <w:gridCol w:w="726"/>
        <w:gridCol w:w="726"/>
        <w:gridCol w:w="587"/>
        <w:gridCol w:w="765"/>
        <w:gridCol w:w="755"/>
        <w:gridCol w:w="755"/>
        <w:gridCol w:w="722"/>
        <w:gridCol w:w="698"/>
        <w:gridCol w:w="825"/>
        <w:gridCol w:w="704"/>
        <w:gridCol w:w="811"/>
        <w:gridCol w:w="688"/>
      </w:tblGrid>
      <w:tr w:rsidR="0069736C" w:rsidRPr="00E83A92" w:rsidTr="006E58C6">
        <w:trPr>
          <w:trHeight w:val="1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2. Număr total de solicitări soluţionate favorabil</w:t>
            </w:r>
          </w:p>
        </w:tc>
        <w:tc>
          <w:tcPr>
            <w:tcW w:w="1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Termen de răspuns</w:t>
            </w:r>
          </w:p>
        </w:tc>
        <w:tc>
          <w:tcPr>
            <w:tcW w:w="10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Modul de comunicare</w:t>
            </w:r>
          </w:p>
        </w:tc>
        <w:tc>
          <w:tcPr>
            <w:tcW w:w="208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Departajate pe domenii de interes</w:t>
            </w:r>
          </w:p>
        </w:tc>
      </w:tr>
      <w:tr w:rsidR="0069736C" w:rsidRPr="00E83A92" w:rsidTr="006E58C6">
        <w:trPr>
          <w:trHeight w:val="2445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Redirecţionate către alte instituţii în 5 zile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Soluţionate favorabil în termen de 10 zile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Soluţionate favorabil în termen de 30 zile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Solicitări pentru care termenul a fost depăşit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electronică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în format hârtie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Comunicare verbală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Utilizarea banilor publici (contracte, investiţii, cheltuieli etc.)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Modul de îndeplinire a atribuţiilor instituţiei publice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Acte normative, reglementări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Activitatea liderilor instituţiei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Informaţii privind modul de aplicare a Legii nr. 544/2001, cu modificările şi completările ulterioare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E83A92">
              <w:rPr>
                <w:rFonts w:ascii="Trebuchet MS" w:hAnsi="Trebuchet MS" w:cs="Arial"/>
                <w:color w:val="000000"/>
                <w:sz w:val="16"/>
                <w:szCs w:val="16"/>
              </w:rPr>
              <w:t>Altele (se precizează care)</w:t>
            </w:r>
          </w:p>
        </w:tc>
      </w:tr>
      <w:tr w:rsidR="0069736C" w:rsidRPr="00E83A92" w:rsidTr="006E58C6">
        <w:trPr>
          <w:trHeight w:val="300"/>
          <w:jc w:val="center"/>
        </w:trPr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394D54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9736C" w:rsidRPr="00E83A92" w:rsidRDefault="0069736C" w:rsidP="0069736C">
      <w:pPr>
        <w:rPr>
          <w:rFonts w:ascii="Trebuchet MS" w:hAnsi="Trebuchet MS"/>
        </w:rPr>
      </w:pP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Menţionaţi principalele cauze pentru care anumite răspunsuri nu au fost transmise în termenul legal:</w:t>
      </w: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3.1</w:t>
      </w:r>
      <w:r>
        <w:rPr>
          <w:rFonts w:ascii="Trebuchet MS" w:hAnsi="Trebuchet MS" w:cs="Arial"/>
          <w:b/>
          <w:bCs/>
          <w:color w:val="000000"/>
          <w:sz w:val="26"/>
          <w:szCs w:val="26"/>
        </w:rPr>
        <w:t xml:space="preserve">. </w:t>
      </w:r>
      <w:r w:rsidRPr="0061220C">
        <w:rPr>
          <w:rFonts w:ascii="Trebuchet MS" w:hAnsi="Trebuchet MS" w:cs="Arial"/>
          <w:bCs/>
          <w:color w:val="000000"/>
          <w:sz w:val="26"/>
          <w:szCs w:val="26"/>
        </w:rPr>
        <w:t>Nu au fost astfel de situaţii</w:t>
      </w: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3.3.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Ce măsuri au fost luate pentru ca această problemă să fie rezolvată?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5D2D9B">
        <w:rPr>
          <w:rStyle w:val="l5def"/>
          <w:rFonts w:ascii="Trebuchet MS" w:hAnsi="Trebuchet MS" w:cs="Arial"/>
          <w:color w:val="000000"/>
          <w:sz w:val="26"/>
          <w:szCs w:val="26"/>
        </w:rPr>
        <w:t>Nu a fost cazul</w:t>
      </w:r>
    </w:p>
    <w:p w:rsidR="0069736C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4.2.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. . . . . . . . . 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7A6A85" w:rsidRDefault="007A6A85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7A6A85" w:rsidRDefault="007A6A85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7A6A85" w:rsidRDefault="007A6A85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7A6A85" w:rsidRDefault="007A6A85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7A6A85" w:rsidRPr="00C8416F" w:rsidRDefault="007A6A85" w:rsidP="0069736C">
      <w:pPr>
        <w:rPr>
          <w:rFonts w:ascii="Trebuchet MS" w:hAnsi="Trebuchet MS" w:cs="Arial"/>
          <w:color w:val="000000"/>
          <w:sz w:val="26"/>
          <w:szCs w:val="26"/>
        </w:rPr>
      </w:pPr>
    </w:p>
    <w:tbl>
      <w:tblPr>
        <w:tblW w:w="91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04"/>
        <w:gridCol w:w="941"/>
        <w:gridCol w:w="900"/>
        <w:gridCol w:w="855"/>
        <w:gridCol w:w="919"/>
        <w:gridCol w:w="891"/>
        <w:gridCol w:w="1021"/>
        <w:gridCol w:w="898"/>
        <w:gridCol w:w="1042"/>
        <w:gridCol w:w="880"/>
      </w:tblGrid>
      <w:tr w:rsidR="0069736C" w:rsidRPr="00E83A92" w:rsidTr="006E58C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 xml:space="preserve">5. Număr </w:t>
            </w: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lastRenderedPageBreak/>
              <w:t>total de solicitări respinse</w:t>
            </w:r>
          </w:p>
        </w:tc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lastRenderedPageBreak/>
              <w:t>Motivul respingerii</w:t>
            </w:r>
          </w:p>
        </w:tc>
        <w:tc>
          <w:tcPr>
            <w:tcW w:w="8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Departajate pe domenii de interes</w:t>
            </w:r>
          </w:p>
        </w:tc>
      </w:tr>
      <w:tr w:rsidR="0069736C" w:rsidRPr="00E83A92" w:rsidTr="006E58C6">
        <w:trPr>
          <w:trHeight w:val="24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Exceptate, conform legii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Informaţii inexistente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Alte motive (cu precizarea acestora)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Utilizarea banilor publici (contracte, investiţii, cheltuieli etc.)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Modul de îndeplinire a atribuţiilor instituţiei publice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Acte normative, reglementări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Activitatea liderilor instituţiei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Informaţii privind modul de aplicare a Legii nr. 544/2001, cu modificările şi completările ulterioare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Altele (se precizează care)</w:t>
            </w:r>
          </w:p>
        </w:tc>
      </w:tr>
      <w:tr w:rsidR="0069736C" w:rsidRPr="00E83A92" w:rsidTr="006E58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9736C" w:rsidRPr="00E83A92" w:rsidRDefault="0069736C" w:rsidP="0069736C">
      <w:pPr>
        <w:rPr>
          <w:rFonts w:ascii="Trebuchet MS" w:hAnsi="Trebuchet MS"/>
        </w:rPr>
      </w:pPr>
    </w:p>
    <w:p w:rsidR="0069736C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5.1.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Informaţiile solicitate nefurnizate pentru motivul exceptării acestora conform legii: (enumerarea numelor documentelor/informaţiilor solicitate):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Default="0069736C" w:rsidP="0069736C">
      <w:pPr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61220C">
        <w:rPr>
          <w:rStyle w:val="l5def"/>
          <w:rFonts w:ascii="Trebuchet MS" w:hAnsi="Trebuchet MS" w:cs="Arial"/>
          <w:color w:val="000000"/>
          <w:sz w:val="26"/>
          <w:szCs w:val="26"/>
        </w:rPr>
        <w:t>Nu a fost cazul</w:t>
      </w:r>
    </w:p>
    <w:p w:rsidR="0069736C" w:rsidRPr="0061220C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</w:p>
    <w:p w:rsidR="0069736C" w:rsidRPr="00C8416F" w:rsidRDefault="0069736C" w:rsidP="0069736C">
      <w:pPr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6.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Reclamaţii administrative şi plângeri în instanţă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tbl>
      <w:tblPr>
        <w:tblW w:w="77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"/>
        <w:gridCol w:w="1216"/>
        <w:gridCol w:w="970"/>
        <w:gridCol w:w="1110"/>
        <w:gridCol w:w="594"/>
        <w:gridCol w:w="1130"/>
        <w:gridCol w:w="970"/>
        <w:gridCol w:w="1110"/>
        <w:gridCol w:w="594"/>
      </w:tblGrid>
      <w:tr w:rsidR="0069736C" w:rsidRPr="00E83A92" w:rsidTr="006E58C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96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3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69736C" w:rsidRPr="00E83A92" w:rsidTr="006E58C6">
        <w:trPr>
          <w:trHeight w:val="5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Soluţionate favorabil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Respinse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curs de soluţionare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Soluţionate favorabil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Respinse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În curs de soluţionare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Total</w:t>
            </w:r>
          </w:p>
        </w:tc>
      </w:tr>
      <w:tr w:rsidR="0069736C" w:rsidRPr="00E83A92" w:rsidTr="006E58C6">
        <w:trPr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9736C" w:rsidRPr="00E83A92" w:rsidRDefault="0069736C" w:rsidP="0069736C">
      <w:pPr>
        <w:jc w:val="both"/>
        <w:rPr>
          <w:rFonts w:ascii="Trebuchet MS" w:hAnsi="Trebuchet MS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Managementul procesului de comunicare a informaţiilor de interes public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193709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7.1.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Costuri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tbl>
      <w:tblPr>
        <w:tblW w:w="5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1707"/>
        <w:gridCol w:w="1006"/>
        <w:gridCol w:w="1465"/>
        <w:gridCol w:w="1298"/>
      </w:tblGrid>
      <w:tr w:rsidR="0069736C" w:rsidRPr="00E83A92" w:rsidTr="006E58C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Costuri totale de funcţionare ale compartimentului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Sume încasate din serviciul de copiere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Contravaloarea serviciului de copiere (lei/pagină)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Care este documentul care stă la baza stabilirii contravalorii serviciului de copiere?</w:t>
            </w:r>
          </w:p>
        </w:tc>
      </w:tr>
      <w:tr w:rsidR="0069736C" w:rsidRPr="00E83A92" w:rsidTr="006E58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83A92">
              <w:rPr>
                <w:rFonts w:ascii="Trebuchet MS" w:hAnsi="Trebuchet MS" w:cs="Arial"/>
                <w:color w:val="000000"/>
                <w:sz w:val="17"/>
                <w:szCs w:val="17"/>
              </w:rPr>
              <w:t>0</w:t>
            </w:r>
          </w:p>
        </w:tc>
      </w:tr>
    </w:tbl>
    <w:p w:rsidR="0069736C" w:rsidRPr="00E83A92" w:rsidRDefault="0069736C" w:rsidP="0069736C">
      <w:pPr>
        <w:jc w:val="both"/>
        <w:rPr>
          <w:rFonts w:ascii="Trebuchet MS" w:hAnsi="Trebuchet MS"/>
        </w:rPr>
      </w:pP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7.2.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Creşterea eficienţei accesului la informaţii de interes public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a)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Instituţia dumneavoastră deţine un punct de informare/bibliotecă virtuală în care sunt publicate s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eturi de date de interes public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?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[</w:t>
      </w:r>
      <w:r>
        <w:rPr>
          <w:rStyle w:val="apple-converted-space"/>
          <w:rFonts w:ascii="Trebuchet MS" w:hAnsi="Trebuchet MS" w:cs="Arial"/>
          <w:color w:val="000000"/>
          <w:sz w:val="26"/>
          <w:szCs w:val="26"/>
        </w:rPr>
        <w:t>×</w:t>
      </w:r>
      <w:r>
        <w:rPr>
          <w:rStyle w:val="l5def"/>
          <w:rFonts w:ascii="Trebuchet MS" w:hAnsi="Trebuchet MS" w:cs="Arial"/>
          <w:color w:val="000000"/>
          <w:sz w:val="26"/>
          <w:szCs w:val="26"/>
        </w:rPr>
        <w:t>]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 xml:space="preserve">  Da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69736C" w:rsidRPr="00E83A92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□ Nu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7A6A85" w:rsidRDefault="0069736C" w:rsidP="0069736C">
      <w:pPr>
        <w:jc w:val="both"/>
        <w:rPr>
          <w:rStyle w:val="l5def"/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b)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Enumeraţi punctele pe care le consideraţi necesar a fi îmbunătăţite la nivelul instituţiei dumneavoastră pentru creşterea eficienţei procesului de asigurare a accesului la informaţii de interes public:</w:t>
      </w:r>
    </w:p>
    <w:p w:rsidR="0069736C" w:rsidRPr="00193709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lastRenderedPageBreak/>
        <w:t> </w:t>
      </w: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8508"/>
      </w:tblGrid>
      <w:tr w:rsidR="0069736C" w:rsidRPr="00E83A92" w:rsidTr="006E58C6">
        <w:trPr>
          <w:trHeight w:val="1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</w:tr>
      <w:tr w:rsidR="0069736C" w:rsidRPr="00E83A92" w:rsidTr="006E58C6">
        <w:trPr>
          <w:trHeight w:val="78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Default="0069736C" w:rsidP="006E58C6">
            <w:pPr>
              <w:jc w:val="both"/>
              <w:rPr>
                <w:rFonts w:ascii="Trebuchet MS" w:hAnsi="Trebuchet MS" w:cs="Arial"/>
                <w:color w:val="000000"/>
                <w:lang w:val="ro-RO"/>
              </w:rPr>
            </w:pPr>
            <w:r>
              <w:rPr>
                <w:rFonts w:ascii="Trebuchet MS" w:hAnsi="Trebuchet MS" w:cs="Arial"/>
                <w:color w:val="000000"/>
                <w:lang w:val="ro-RO"/>
              </w:rPr>
              <w:t xml:space="preserve">Comunicarea electronică prin intermediul contului online de pe site-ul </w:t>
            </w:r>
            <w:hyperlink r:id="rId8" w:history="1">
              <w:r w:rsidRPr="00277291">
                <w:rPr>
                  <w:rStyle w:val="Hyperlink"/>
                  <w:rFonts w:ascii="Trebuchet MS" w:hAnsi="Trebuchet MS" w:cs="Arial"/>
                  <w:lang w:val="ro-RO"/>
                </w:rPr>
                <w:t>www.cnpp.ro</w:t>
              </w:r>
            </w:hyperlink>
            <w:r>
              <w:rPr>
                <w:rFonts w:ascii="Trebuchet MS" w:hAnsi="Trebuchet MS" w:cs="Arial"/>
                <w:color w:val="000000"/>
                <w:lang w:val="ro-RO"/>
              </w:rPr>
              <w:t>, prin care utilizatorul poate primi informaţii despre:</w:t>
            </w:r>
          </w:p>
          <w:p w:rsidR="0069736C" w:rsidRPr="00EC11EF" w:rsidRDefault="0069736C" w:rsidP="006E58C6">
            <w:pPr>
              <w:jc w:val="both"/>
              <w:rPr>
                <w:rFonts w:ascii="Trebuchet MS" w:hAnsi="Trebuchet MS" w:cs="Arial"/>
                <w:color w:val="000000"/>
                <w:lang w:val="ro-RO"/>
              </w:rPr>
            </w:pPr>
            <w:r>
              <w:rPr>
                <w:rFonts w:ascii="Trebuchet MS" w:hAnsi="Trebuchet MS" w:cs="Arial"/>
                <w:color w:val="000000"/>
                <w:lang w:val="ro-RO"/>
              </w:rPr>
              <w:t>stagiile anuale, declaratii depuse de angajatori,debite executare silită, informaţii din carnetul de muncă etc.</w:t>
            </w:r>
          </w:p>
        </w:tc>
      </w:tr>
    </w:tbl>
    <w:p w:rsidR="0069736C" w:rsidRPr="00E83A92" w:rsidRDefault="0069736C" w:rsidP="0069736C">
      <w:pPr>
        <w:jc w:val="both"/>
        <w:rPr>
          <w:rFonts w:ascii="Trebuchet MS" w:hAnsi="Trebuchet MS"/>
        </w:rPr>
      </w:pPr>
    </w:p>
    <w:p w:rsidR="0069736C" w:rsidRDefault="0069736C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  <w:r w:rsidRPr="00E83A92">
        <w:rPr>
          <w:rFonts w:ascii="Trebuchet MS" w:hAnsi="Trebuchet MS" w:cs="Arial"/>
          <w:color w:val="000000"/>
          <w:sz w:val="26"/>
          <w:szCs w:val="26"/>
        </w:rPr>
        <w:t>   </w:t>
      </w:r>
      <w:r w:rsidRPr="00E83A92">
        <w:rPr>
          <w:rFonts w:ascii="Trebuchet MS" w:hAnsi="Trebuchet MS" w:cs="Arial"/>
          <w:b/>
          <w:bCs/>
          <w:color w:val="000000"/>
          <w:sz w:val="26"/>
          <w:szCs w:val="26"/>
        </w:rPr>
        <w:t>c)</w:t>
      </w:r>
      <w:r w:rsidRPr="00E83A92">
        <w:rPr>
          <w:rStyle w:val="apple-converted-space"/>
          <w:rFonts w:ascii="Trebuchet MS" w:hAnsi="Trebuchet MS" w:cs="Arial"/>
          <w:color w:val="000000"/>
          <w:sz w:val="26"/>
          <w:szCs w:val="26"/>
        </w:rPr>
        <w:t> </w:t>
      </w:r>
      <w:r w:rsidRPr="00E83A92">
        <w:rPr>
          <w:rStyle w:val="l5def"/>
          <w:rFonts w:ascii="Trebuchet MS" w:hAnsi="Trebuchet MS" w:cs="Arial"/>
          <w:color w:val="000000"/>
          <w:sz w:val="26"/>
          <w:szCs w:val="26"/>
        </w:rPr>
        <w:t>Enumeraţi măsurile luate pentru îmbunătăţirea procesului de asigurare a accesului la informaţii de interes public:</w:t>
      </w:r>
      <w:r w:rsidRPr="00E83A92">
        <w:rPr>
          <w:rFonts w:ascii="Trebuchet MS" w:hAnsi="Trebuchet MS" w:cs="Arial"/>
          <w:color w:val="000000"/>
          <w:sz w:val="26"/>
          <w:szCs w:val="26"/>
        </w:rPr>
        <w:t> </w:t>
      </w:r>
    </w:p>
    <w:p w:rsidR="007A6A85" w:rsidRPr="00193709" w:rsidRDefault="007A6A85" w:rsidP="0069736C">
      <w:pPr>
        <w:jc w:val="both"/>
        <w:rPr>
          <w:rFonts w:ascii="Trebuchet MS" w:hAnsi="Trebuchet MS" w:cs="Arial"/>
          <w:color w:val="000000"/>
          <w:sz w:val="26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7561"/>
      </w:tblGrid>
      <w:tr w:rsidR="0069736C" w:rsidRPr="00E83A92" w:rsidTr="006E58C6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C11EF" w:rsidRDefault="0069736C" w:rsidP="006E58C6">
            <w:pPr>
              <w:jc w:val="both"/>
              <w:rPr>
                <w:rFonts w:ascii="Trebuchet MS" w:hAnsi="Trebuchet MS" w:cs="Arial"/>
                <w:color w:val="000000"/>
              </w:rPr>
            </w:pPr>
          </w:p>
        </w:tc>
      </w:tr>
      <w:tr w:rsidR="0069736C" w:rsidRPr="00E83A92" w:rsidTr="006E58C6">
        <w:trPr>
          <w:trHeight w:val="7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36C" w:rsidRPr="00E83A92" w:rsidRDefault="0069736C" w:rsidP="006E58C6">
            <w:pPr>
              <w:jc w:val="both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9736C" w:rsidRPr="00EC11EF" w:rsidRDefault="0069736C" w:rsidP="006E58C6">
            <w:pPr>
              <w:jc w:val="both"/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</w:rPr>
              <w:t>Actualizarea permanentă a informa</w:t>
            </w:r>
            <w:r>
              <w:rPr>
                <w:rFonts w:ascii="Trebuchet MS" w:hAnsi="Trebuchet MS" w:cs="Arial"/>
                <w:color w:val="000000"/>
                <w:lang w:val="ro-RO"/>
              </w:rPr>
              <w:t>ţ</w:t>
            </w:r>
            <w:r w:rsidRPr="00EC11EF">
              <w:rPr>
                <w:rFonts w:ascii="Trebuchet MS" w:hAnsi="Trebuchet MS" w:cs="Arial"/>
                <w:color w:val="000000"/>
              </w:rPr>
              <w:t>iilor referitoare la Legea 544/2001</w:t>
            </w:r>
            <w:r w:rsidRPr="00EC11EF">
              <w:rPr>
                <w:rStyle w:val="l5def"/>
                <w:rFonts w:ascii="Trebuchet MS" w:hAnsi="Trebuchet MS" w:cs="Arial"/>
                <w:color w:val="000000"/>
              </w:rPr>
              <w:t xml:space="preserve"> pe site-ul www.cjpvn.ro</w:t>
            </w:r>
          </w:p>
        </w:tc>
      </w:tr>
    </w:tbl>
    <w:p w:rsidR="007A6A85" w:rsidRDefault="0069736C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      </w:t>
      </w: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7A6A85" w:rsidRDefault="007A6A85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</w:p>
    <w:p w:rsidR="0069736C" w:rsidRDefault="0069736C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</w:t>
      </w:r>
    </w:p>
    <w:p w:rsidR="0069736C" w:rsidRDefault="0069736C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                    Elaborat,</w:t>
      </w:r>
    </w:p>
    <w:p w:rsidR="0069736C" w:rsidRDefault="0069736C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          Iaru Bogdan Constantin</w:t>
      </w:r>
    </w:p>
    <w:p w:rsidR="0069736C" w:rsidRPr="00594BA8" w:rsidRDefault="0069736C" w:rsidP="0069736C">
      <w:pPr>
        <w:spacing w:after="12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Responsabil de aplicarea Legii nr. 544/2001</w:t>
      </w:r>
    </w:p>
    <w:p w:rsidR="0069736C" w:rsidRPr="005A20D5" w:rsidRDefault="0069736C" w:rsidP="0069736C">
      <w:pPr>
        <w:rPr>
          <w:szCs w:val="22"/>
        </w:rPr>
      </w:pPr>
    </w:p>
    <w:p w:rsidR="006B0E49" w:rsidRDefault="00BB2B47"/>
    <w:sectPr w:rsidR="006B0E49" w:rsidSect="00FB704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01" w:right="806" w:bottom="1440" w:left="851" w:header="432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47" w:rsidRDefault="00BB2B47" w:rsidP="0069736C">
      <w:r>
        <w:separator/>
      </w:r>
    </w:p>
  </w:endnote>
  <w:endnote w:type="continuationSeparator" w:id="1">
    <w:p w:rsidR="00BB2B47" w:rsidRDefault="00BB2B47" w:rsidP="0069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6C" w:rsidRPr="00FB704F" w:rsidRDefault="0069736C" w:rsidP="0069736C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69736C" w:rsidRPr="00D616E5" w:rsidRDefault="0069736C" w:rsidP="0069736C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69736C" w:rsidRPr="00D616E5" w:rsidRDefault="0069736C" w:rsidP="0069736C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69736C" w:rsidRPr="00D616E5" w:rsidRDefault="0069736C" w:rsidP="0069736C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69736C" w:rsidRDefault="0069736C" w:rsidP="0069736C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97177" w:rsidRPr="0069736C" w:rsidRDefault="00BB2B47" w:rsidP="0069736C">
    <w:pPr>
      <w:pStyle w:val="Footer"/>
      <w:rPr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4F" w:rsidRPr="00FB704F" w:rsidRDefault="00BB2B47" w:rsidP="00FB704F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FB704F" w:rsidRPr="00D616E5" w:rsidRDefault="00BB2B47" w:rsidP="00FB704F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FB704F" w:rsidRPr="00D616E5" w:rsidRDefault="00BB2B47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FB704F" w:rsidRPr="00D616E5" w:rsidRDefault="00BB2B47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FB704F" w:rsidRDefault="00BB2B47" w:rsidP="00FB704F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>Conform prevederilor Reg</w:t>
    </w:r>
    <w:r>
      <w:rPr>
        <w:rFonts w:ascii="Trebuchet MS" w:hAnsi="Trebuchet MS"/>
        <w:sz w:val="14"/>
      </w:rPr>
      <w:t xml:space="preserve">ulamentului (UE) 2016/679 al Parlamentului European şi al Consiliului din 27 aprilie 2016 privind protecţia persoanelor fizice în ceea ce priveşte prelucrarea datelor cu caracter personal şi privind libera circulaţie a acestor date </w:t>
    </w:r>
    <w:r>
      <w:rPr>
        <w:rFonts w:ascii="Trebuchet MS" w:hAnsi="Trebuchet MS"/>
        <w:sz w:val="14"/>
      </w:rPr>
      <w:t>şi de abrogare a Directivei 95/46/CE (Regulamentul general privind protecția datelor), informațiile referitoare la datele cu caracter personal cuprinse în acest document sunt confidențiale. Acestea sunt destinate exclusiv persoanei/persoanelor menționate c</w:t>
    </w:r>
    <w:r>
      <w:rPr>
        <w:rFonts w:ascii="Trebuchet MS" w:hAnsi="Trebuchet MS"/>
        <w:sz w:val="14"/>
      </w:rPr>
      <w:t>a destinatar/destinatari și altor persoane autorizate să-l primească. Dacă ați primit acest document în mod eronat, vă adresăm rugămintea de a returna documentul primit, expeditorului</w:t>
    </w:r>
  </w:p>
  <w:p w:rsidR="00280021" w:rsidRPr="00FB704F" w:rsidRDefault="00BB2B47" w:rsidP="00FB704F">
    <w:pPr>
      <w:pStyle w:val="Footer"/>
    </w:pPr>
  </w:p>
  <w:p w:rsidR="0069736C" w:rsidRDefault="006973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47" w:rsidRDefault="00BB2B47" w:rsidP="0069736C">
      <w:r>
        <w:separator/>
      </w:r>
    </w:p>
  </w:footnote>
  <w:footnote w:type="continuationSeparator" w:id="1">
    <w:p w:rsidR="00BB2B47" w:rsidRDefault="00BB2B47" w:rsidP="00697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BB2B47" w:rsidP="008F00D0">
    <w:pPr>
      <w:pStyle w:val="Header"/>
      <w:ind w:left="-900"/>
      <w:rPr>
        <w:noProof/>
        <w:color w:val="003399"/>
        <w:lang w:val="ro-RO" w:eastAsia="ro-RO"/>
      </w:rPr>
    </w:pPr>
    <w:r w:rsidRPr="00C04DAB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6" type="#_x0000_t202" style="position:absolute;left:0;text-align:left;margin-left:296.45pt;margin-top:3pt;width:245.1pt;height:38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 style="mso-next-textbox:#Text Box 26">
            <w:txbxContent>
              <w:p w:rsidR="002457EF" w:rsidRPr="002457EF" w:rsidRDefault="00BB2B47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</w:t>
                </w: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2457EF" w:rsidRPr="002457EF" w:rsidRDefault="00BB2B47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BB2B47" w:rsidP="002457EF"/>
            </w:txbxContent>
          </v:textbox>
        </v:shape>
      </w:pict>
    </w:r>
    <w:r w:rsidRPr="00C04DAB">
      <w:rPr>
        <w:noProof/>
      </w:rPr>
      <w:pict>
        <v:shape id="Text Box 21" o:spid="_x0000_s1025" type="#_x0000_t202" style="position:absolute;left:0;text-align:left;margin-left:42.8pt;margin-top:3pt;width:211.6pt;height:34.8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;mso-fit-shape-to-text:t">
            <w:txbxContent>
              <w:p w:rsidR="002457EF" w:rsidRDefault="00BB2B47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C86B3D" w:rsidRPr="002457EF" w:rsidRDefault="0069736C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Și Protectiei S</w:t>
                </w:r>
                <w:r w:rsidR="00BB2B47">
                  <w:rPr>
                    <w:rFonts w:ascii="Trajan Pro" w:hAnsi="Trajan Pro"/>
                  </w:rPr>
                  <w:t>o</w:t>
                </w:r>
                <w:r w:rsidR="00BB2B47">
                  <w:rPr>
                    <w:rFonts w:ascii="Trajan Pro" w:hAnsi="Trajan Pro"/>
                  </w:rPr>
                  <w:t>ciale</w:t>
                </w:r>
              </w:p>
            </w:txbxContent>
          </v:textbox>
        </v:shape>
      </w:pict>
    </w:r>
    <w:r>
      <w:rPr>
        <w:noProof/>
        <w:lang w:val="ro-RO" w:eastAsia="ro-RO"/>
      </w:rPr>
      <w:t xml:space="preserve">  </w:t>
    </w:r>
    <w:r>
      <w:rPr>
        <w:noProof/>
        <w:lang w:val="ro-RO" w:eastAsia="ro-RO"/>
      </w:rPr>
      <w:tab/>
      <w:t xml:space="preserve">                           </w:t>
    </w:r>
    <w:r>
      <w:rPr>
        <w:noProof/>
        <w:lang w:val="ro-RO" w:eastAsia="ro-RO"/>
      </w:rPr>
      <w:t xml:space="preserve">    </w:t>
    </w:r>
    <w:r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BB2B47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BB2B47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 </w:t>
    </w:r>
    <w:r>
      <w:rPr>
        <w:rFonts w:ascii="Trebuchet MS" w:hAnsi="Trebuchet MS"/>
        <w:noProof/>
        <w:color w:val="7F7F7F"/>
        <w:lang w:val="ro-RO" w:eastAsia="ro-RO"/>
      </w:rPr>
      <w:t xml:space="preserve">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</w:p>
  <w:p w:rsidR="00EB550A" w:rsidRDefault="00BB2B47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BB2B47" w:rsidP="00830F29">
    <w:pPr>
      <w:pStyle w:val="Header"/>
      <w:ind w:left="-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382.7pt;margin-top:6.15pt;width:144.75pt;height:47.25pt;z-index:251662336;visibility:visible">
          <v:imagedata r:id="rId1" o:title="Logo CNPP negru1"/>
        </v:shape>
      </w:pict>
    </w:r>
    <w:r>
      <w:rPr>
        <w:noProof/>
      </w:rPr>
      <w:pict>
        <v:shape id="_x0000_s1028" type="#_x0000_t75" style="position:absolute;left:0;text-align:left;margin-left:-21.55pt;margin-top:1.65pt;width:176.95pt;height:57pt;z-index:251663360;visibility:visible">
          <v:imagedata r:id="rId2" o:title="logo-MMPS-2019 cu coroana RGB ro transp1-2"/>
          <w10:wrap type="square"/>
        </v:shape>
      </w:pict>
    </w:r>
    <w:r>
      <w:t xml:space="preserve">   </w:t>
    </w:r>
    <w:r>
      <w:t xml:space="preserve">         </w:t>
    </w:r>
    <w:r>
      <w:t xml:space="preserve">                 </w:t>
    </w:r>
    <w:r>
      <w:t xml:space="preserve">      </w:t>
    </w:r>
    <w:r>
      <w:t xml:space="preserve">   </w:t>
    </w:r>
  </w:p>
  <w:p w:rsidR="00FB704F" w:rsidRDefault="00BB2B47" w:rsidP="00280021">
    <w:pPr>
      <w:pStyle w:val="Header"/>
      <w:ind w:left="-284"/>
      <w:jc w:val="center"/>
      <w:rPr>
        <w:rFonts w:ascii="Trebuchet MS" w:hAnsi="Trebuchet MS"/>
        <w:color w:val="7F7F7F"/>
      </w:rPr>
    </w:pPr>
    <w:r>
      <w:rPr>
        <w:rFonts w:ascii="Trebuchet MS" w:hAnsi="Trebuchet MS"/>
        <w:color w:val="7F7F7F"/>
      </w:rPr>
      <w:t xml:space="preserve">        </w:t>
    </w:r>
  </w:p>
  <w:p w:rsidR="00FB704F" w:rsidRDefault="00BB2B47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BB2B47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BB2B47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Pr="00345CF0" w:rsidRDefault="00BB2B47" w:rsidP="00FB704F">
    <w:pPr>
      <w:pStyle w:val="Header"/>
      <w:ind w:left="-284"/>
      <w:jc w:val="right"/>
      <w:rPr>
        <w:rFonts w:ascii="Trebuchet MS" w:hAnsi="Trebuchet MS"/>
        <w:b/>
        <w:sz w:val="22"/>
        <w:szCs w:val="22"/>
      </w:rPr>
    </w:pPr>
    <w:r>
      <w:tab/>
    </w:r>
    <w:r w:rsidRPr="00345CF0">
      <w:rPr>
        <w:rFonts w:ascii="Trajan Pro" w:hAnsi="Trajan Pro"/>
        <w:b/>
        <w:sz w:val="22"/>
        <w:szCs w:val="22"/>
      </w:rPr>
      <w:t>Casa Jude</w:t>
    </w:r>
    <w:r w:rsidRPr="00345CF0">
      <w:rPr>
        <w:rFonts w:ascii="Trajan Pro" w:hAnsi="Trajan Pro"/>
        <w:b/>
        <w:sz w:val="22"/>
        <w:szCs w:val="22"/>
        <w:lang w:val="ro-RO"/>
      </w:rPr>
      <w:t>ţ</w:t>
    </w:r>
    <w:r w:rsidRPr="00345CF0">
      <w:rPr>
        <w:rFonts w:ascii="Trajan Pro" w:hAnsi="Trajan Pro"/>
        <w:b/>
        <w:sz w:val="22"/>
        <w:szCs w:val="22"/>
      </w:rPr>
      <w:t>eană de Pensii Vrancea</w:t>
    </w:r>
    <w:r w:rsidRPr="00345CF0">
      <w:rPr>
        <w:rFonts w:ascii="Trebuchet MS" w:hAnsi="Trebuchet MS"/>
        <w:b/>
        <w:sz w:val="22"/>
        <w:szCs w:val="22"/>
      </w:rPr>
      <w:t xml:space="preserve"> </w:t>
    </w:r>
  </w:p>
  <w:p w:rsidR="00280021" w:rsidRPr="00280021" w:rsidRDefault="00BB2B47" w:rsidP="00FB704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  <w:t xml:space="preserve">                                               </w:t>
    </w:r>
    <w:r>
      <w:rPr>
        <w:rFonts w:ascii="Trebuchet MS" w:hAnsi="Trebuchet MS"/>
        <w:color w:val="7F7F7F"/>
        <w:sz w:val="20"/>
        <w:szCs w:val="20"/>
      </w:rPr>
      <w:t xml:space="preserve">                                                     </w:t>
    </w:r>
    <w:r w:rsidRPr="00280021">
      <w:rPr>
        <w:rFonts w:ascii="Trebuchet MS" w:hAnsi="Trebuchet MS"/>
        <w:color w:val="7F7F7F"/>
        <w:sz w:val="20"/>
        <w:szCs w:val="20"/>
      </w:rPr>
      <w:t>Nesecret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9736C"/>
    <w:rsid w:val="00194735"/>
    <w:rsid w:val="002D3A4E"/>
    <w:rsid w:val="00343C9C"/>
    <w:rsid w:val="00394D54"/>
    <w:rsid w:val="0069736C"/>
    <w:rsid w:val="006E505A"/>
    <w:rsid w:val="007A6A85"/>
    <w:rsid w:val="00BB2B47"/>
    <w:rsid w:val="00C60E4A"/>
    <w:rsid w:val="00F746BF"/>
    <w:rsid w:val="00F8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7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6973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736C"/>
  </w:style>
  <w:style w:type="character" w:styleId="Strong">
    <w:name w:val="Strong"/>
    <w:basedOn w:val="DefaultParagraphFont"/>
    <w:qFormat/>
    <w:rsid w:val="0069736C"/>
    <w:rPr>
      <w:b/>
      <w:bCs/>
    </w:rPr>
  </w:style>
  <w:style w:type="character" w:styleId="Emphasis">
    <w:name w:val="Emphasis"/>
    <w:basedOn w:val="DefaultParagraphFont"/>
    <w:qFormat/>
    <w:rsid w:val="0069736C"/>
    <w:rPr>
      <w:i/>
      <w:iCs/>
    </w:rPr>
  </w:style>
  <w:style w:type="character" w:customStyle="1" w:styleId="l5def">
    <w:name w:val="l5def"/>
    <w:basedOn w:val="DefaultParagraphFont"/>
    <w:rsid w:val="00697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p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33160%201279765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3160%20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2020-02-03T09:49:00Z</dcterms:created>
  <dcterms:modified xsi:type="dcterms:W3CDTF">2020-02-03T12:21:00Z</dcterms:modified>
</cp:coreProperties>
</file>